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7"/>
          <w:szCs w:val="27"/>
          <w:lang w:eastAsia="ru-RU"/>
        </w:rPr>
        <w:t>День Нептуна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Цель: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Устроить детям веселый праздник в атмосфере радости и хорошего настроения.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Задачи:</w:t>
      </w:r>
    </w:p>
    <w:p w:rsidR="007F2DC4" w:rsidRDefault="00526F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​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Познакомить детей с праздником «День Нептуна».</w:t>
      </w:r>
    </w:p>
    <w:p w:rsidR="007F2DC4" w:rsidRDefault="00526F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Развивать ловкость, подвижность, ориентацию в пространстве.</w:t>
      </w:r>
    </w:p>
    <w:p w:rsidR="007F2DC4" w:rsidRDefault="00526F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Воспитывать командный дух, культуру 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общения.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rPr>
          <w:rFonts w:ascii="Segoe UI" w:eastAsia="Times New Roman" w:hAnsi="Segoe UI" w:cs="Segoe UI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1026" o:spid="_x0000_i1025" style="width:0;height:0;visibility:visible;mso-wrap-distance-left:0;mso-wrap-distance-right:0" o:hrstd="t" o:hrnoshade="t" o:hr="t" fillcolor="#0f1a25" stroked="f"/>
        </w:pict>
      </w:r>
    </w:p>
    <w:p w:rsidR="007F2DC4" w:rsidRDefault="00526FE6">
      <w:pPr>
        <w:shd w:val="clear" w:color="auto" w:fill="FFFFFF"/>
        <w:jc w:val="center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7"/>
          <w:szCs w:val="27"/>
          <w:lang w:eastAsia="ru-RU"/>
        </w:rPr>
        <w:t>Ход мероприятия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Здравствуйте, ребята! Сегодня у нас веселый летний праздник, а чей он, послушайте внимательно и ответьте.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 синем море, под водой,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Стоит замок большой.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 нём живёт морей властитель,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Рыб, дельфинов повелитель.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Он морск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их просторов царь,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Океанов государь,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Кладов он на дне хранитель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 русалочек родитель!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Кто же это, ребята?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Дети: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 Нептун!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Правильно! Нептун - это царь морей и океанов. Он приходит в гости летом. Приносит много воды и разрешает в ней плескаться, 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играть и брызгаться.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 Дети, давайте же позовём Нептуна!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Чтобы гостя встретить дружно,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Нам сказать всем громко нужно: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«Приходи, Нептун скорей!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Много ждёт тебя детей!»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Все повторяют эти слова.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Нет, не слышит, видно, нас,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Повторяем еще ра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з: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Все: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«Приходи, Нептун скорей!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Много ждёт тебя детей!»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Слышится шум моря.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Ребята, слышите шум? Наверное, это Нептун пожаловал к нам!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Звучит музыка Пирата. Появляется </w:t>
      </w: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lang w:eastAsia="ru-RU"/>
        </w:rPr>
        <w:t>Пират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, пробегает под музыку круг, подбегает к детям, пугает.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Пират: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​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Ну, что не ждали?! А вот он я! Явился! Я самый жадный и кровожадный на свете Пират! Я</w:t>
      </w: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гроза морей и океанов! А не какой-то там Нептун. И вообще! Не видать вам Нептуна, закрыл я его в замке на дне морском!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Ты зачем, Пират, детям праздник портишь? 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 почему ты такой злой?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Пират: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Да потому, что я тоже хочу праздника! Я тоже хочу играть и веселиться! А меня </w:t>
      </w:r>
      <w:proofErr w:type="gram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никогда</w:t>
      </w:r>
      <w:proofErr w:type="gram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 и никто не приглашает!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Ах, вон оно что! А давай так. Мы с тобою поиграем, а ты Нептуна отпустишь?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Пират: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Правда поиграете?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 Поиграем, ребята?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Дети: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Да!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Игра называется – «Рыбка, камень, водоросли».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lang w:eastAsia="ru-RU"/>
        </w:rPr>
        <w:t>Пират вместе с детьми играет игру </w:t>
      </w: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«Рыбка, камень, водоросли».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Когда дети слышат слово «рыбка», складывают ладошки, изображают плавающую рыбку и бегают. Когда слы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шат «камень», садятся на корточки. Если слышат «водоросли» - поднимают руки на верх и раскачивают ими.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Пират: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​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Молодцы, ребята! Порадовали вы меня! Я даже улыбаться стал! Вот!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(Нарочито улыбается и показывает зубы)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 вами так весело играть! Пойду Нептуна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 приведу. Уговор дороже денег!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Пират убегает.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​</w:t>
      </w:r>
      <w:proofErr w:type="gram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А</w:t>
      </w:r>
      <w:proofErr w:type="gram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 мы, ребятки, пока Нептун добирается к нам, не будем скучать, будем праздник продолжать! И сейчас споем веселую песню про островок в океане – «</w:t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»!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Все поют песню </w:t>
      </w:r>
      <w:hyperlink r:id="rId8" w:tgtFrame="_blank" w:history="1">
        <w:r>
          <w:rPr>
            <w:rFonts w:ascii="Segoe UI" w:eastAsia="Times New Roman" w:hAnsi="Segoe UI" w:cs="Segoe UI"/>
            <w:b/>
            <w:bCs/>
            <w:i/>
            <w:iCs/>
            <w:color w:val="FF9F00"/>
            <w:sz w:val="23"/>
            <w:szCs w:val="23"/>
            <w:lang w:eastAsia="ru-RU"/>
          </w:rPr>
          <w:t>«</w:t>
        </w:r>
        <w:proofErr w:type="spellStart"/>
        <w:r>
          <w:rPr>
            <w:rFonts w:ascii="Segoe UI" w:eastAsia="Times New Roman" w:hAnsi="Segoe UI" w:cs="Segoe UI"/>
            <w:b/>
            <w:bCs/>
            <w:i/>
            <w:iCs/>
            <w:color w:val="FF9F00"/>
            <w:sz w:val="23"/>
            <w:szCs w:val="23"/>
            <w:lang w:eastAsia="ru-RU"/>
          </w:rPr>
          <w:t>Чунга-Чанга</w:t>
        </w:r>
        <w:proofErr w:type="spellEnd"/>
        <w:r>
          <w:rPr>
            <w:rFonts w:ascii="Segoe UI" w:eastAsia="Times New Roman" w:hAnsi="Segoe UI" w:cs="Segoe UI"/>
            <w:b/>
            <w:bCs/>
            <w:i/>
            <w:iCs/>
            <w:color w:val="FF9F00"/>
            <w:sz w:val="23"/>
            <w:szCs w:val="23"/>
            <w:lang w:eastAsia="ru-RU"/>
          </w:rPr>
          <w:t>»</w:t>
        </w:r>
      </w:hyperlink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Чунга-Чанга</w:t>
      </w:r>
      <w:proofErr w:type="spellEnd"/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lastRenderedPageBreak/>
        <w:t xml:space="preserve">1. </w:t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, синий </w:t>
      </w:r>
      <w:proofErr w:type="gram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небосвод!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</w:t>
      </w:r>
      <w:proofErr w:type="gram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, лето круглый год!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, весело живем!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, песенку поем!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Припев: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Чудо-остров, 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чудо-остров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  <w:t xml:space="preserve">Жить на нем легко и </w:t>
      </w:r>
      <w:proofErr w:type="gram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просто,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  <w:t>Жить</w:t>
      </w:r>
      <w:proofErr w:type="gram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 на нем легко и просто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.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  <w:t>Наше счастье постоянно!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  <w:t xml:space="preserve">Жуй кокосы! Ешь </w:t>
      </w:r>
      <w:proofErr w:type="gram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бананы!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  <w:t>Жуй</w:t>
      </w:r>
      <w:proofErr w:type="gram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 кокосы! Ешь </w:t>
      </w:r>
      <w:proofErr w:type="gram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бананы!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</w:t>
      </w:r>
      <w:proofErr w:type="gram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2. </w:t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  <w:t xml:space="preserve">Места лучше </w:t>
      </w:r>
      <w:proofErr w:type="gram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нет!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</w:t>
      </w:r>
      <w:proofErr w:type="gram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  <w:t>Мы не знаем бед!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  <w:t xml:space="preserve">Кто здесь прожил 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час,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</w:r>
      <w:proofErr w:type="spellStart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Чунга-чанга</w:t>
      </w:r>
      <w:proofErr w:type="spellEnd"/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br/>
        <w:t>не покинет нас.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Припев.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Слышится шум моря и под музыку входит Нептун в сопровождении Пирата и делает круг почёта.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Пират: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Вот, привел вам Нептуна!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Нептун: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(Грозит </w:t>
      </w:r>
      <w:proofErr w:type="gramStart"/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по доброму</w:t>
      </w:r>
      <w:proofErr w:type="gramEnd"/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 трезубцем Пирату)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Ух, проказник!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Нептун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: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Грозный я морей вла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ститель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Рыб, дельфинов повелитель,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Мой дворец на дне морском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Весь усыпан янтарём.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Поздравляю вас с праздником Нептуна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Крикнем все: Ура!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Дети: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 Ура!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Нептун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: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Здравствуйте, ребята! Долго шёл я к вам ребята из своего море-океана. Устал. Повеселите гостя-то!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Для начала, для разрядки,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Отгадайте морские загадки!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lastRenderedPageBreak/>
        <w:t>Ведущий: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Он гроза морей,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Шхун и кораблей.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Не рыбак и не солдат,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А беспощаднейший…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(Пират)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Восемь рук иль восемь ног. Кто же это?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(Осьминог)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Изогнулась в море спинка,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Показался из воды,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Добродушный и 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послушный,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Жизнерадостный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(Дельфин)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Вот так рыба - просто чудо!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Очень плоская, как блюдо.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Оба глаза на спине,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 живёт на самом дне.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Очень странные дела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Это рыба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(Камбала)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Глубоко на дне она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Словно на небе видна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Но не светит и не греет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Потому что не умеет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.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(Морская звезда)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Что за дивная лошадка?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Очень странные повадки: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Конь не сеет и не пашет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Под водой с рыбёшкой пляшет.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Назови его дружок: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Рыбок друг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(Морской конёк)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Страшная, зубастая, хищница опасная.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 море синем шмыг, да шмыг.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Все подряд глотает 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вмиг.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(Акула)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Живёт тихонько, не спешит,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На всякий случай носит щит,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Под ним не зная страха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Гуляет большая.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(Черепаха)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Через море-океан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Едет Чудо-великан.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Во рту ус прячет,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А на спине фонтанчик скачет.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(Кит)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Нептун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: Какие молодцы! Вы, ребята, наверное, 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еще добрые и смелые, ловкие и умелые!?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lastRenderedPageBreak/>
        <w:t>Ведущий: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Конечно, владыка морей и океанов! Сейчас ребята покажут свою ловкость и смелость в состязаниях!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lang w:eastAsia="ru-RU"/>
        </w:rPr>
        <w:t>Проводится эстафеты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А сейчас я объявляю </w:t>
      </w: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первый конкурс "</w:t>
      </w: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u w:val="single"/>
          <w:lang w:eastAsia="ru-RU"/>
        </w:rPr>
        <w:t>Водонос".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Игроки каждой команды 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выстраиваются друг за другом на линии старта. Первый берет кружку с водой, черпает из ведерка воду и быстрым шагом несет ее до озера (таз с водой), выливает воду, и, возвращаясь к команде, передает кружку следующему игроку.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Конкурс второй. "Ловля</w:t>
      </w: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 xml:space="preserve"> жемчуга".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В таз кладутся небольшие пластиковые мячи. Дети подбегают к тазу, берут сачком мячик и возвращаются в свою команду и кладут мяч с ведерко. Потом бежит следующий.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Следующий </w:t>
      </w: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 xml:space="preserve">третий конкурс </w:t>
      </w:r>
      <w:proofErr w:type="gramStart"/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называется  «</w:t>
      </w:r>
      <w:proofErr w:type="gramEnd"/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Попади в круг».</w:t>
      </w: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На земле лежат два 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надувных круга. По сигналу ведущего дети по очереди кидают мешочки, стараясь попасть в центр круга. Тот, кому это удастся, считается победителем.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 еще один </w:t>
      </w: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четвертый конкурс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u w:val="single"/>
          <w:lang w:eastAsia="ru-RU"/>
        </w:rPr>
        <w:t> - </w:t>
      </w: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«Бег с ведром наполненным водой»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Берут ведерко с водой бегут вокруг 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конуса и обратно. Передают ведро следующему ребенку. И так до конца.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У кого воды осталось больше тот побеждает.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Пират: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Вот это дети! Просто молодцы! Ты посмотри, Нептун!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 Нептун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: Слов нет, молодцы! Теперь я вас приму в моё морское царство! Разрешаю купа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ться в морях, океанах, в реках и озёрах! 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(Брызгает на детей водой).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Давайте закончим наш праздник веселым танцем!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Взрослые и дети танцуют «А рыба в море плавает»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Нептун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: 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Мне очень понравилось с вами веселиться! Вы, детки, молодцы!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Показали лов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кость, силу, смекалку.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А главное показали какие вы дружелюбные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 готовы прийти на помощь в любую минуту.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Нам пришла пора прощаться,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Да в дорогу собираться,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Вы с водою-то дружите,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Да и дружбой дорожите!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Прощайте! До новых встреч в следующем году!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Пират: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Прощайте, ребята!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lang w:eastAsia="ru-RU"/>
        </w:rPr>
        <w:t>Нептун и Пират уходят под музыку.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 </w:t>
      </w:r>
      <w:r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Наш праздник, ребята, еще не закончился! Сейчас мы будем рисовать мелом на асфальте все что вы сами пожелаете!</w:t>
      </w:r>
    </w:p>
    <w:p w:rsidR="007F2DC4" w:rsidRDefault="007F2DC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lang w:eastAsia="ru-RU"/>
        </w:rPr>
        <w:t>Звучит музыка «Я рисую»</w:t>
      </w:r>
    </w:p>
    <w:p w:rsidR="007F2DC4" w:rsidRDefault="00526FE6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br/>
      </w:r>
    </w:p>
    <w:p w:rsidR="007F2DC4" w:rsidRDefault="007F2DC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sectPr w:rsidR="007F2DC4">
      <w:headerReference w:type="default" r:id="rId9"/>
      <w:type w:val="continuous"/>
      <w:pgSz w:w="11900" w:h="16840"/>
      <w:pgMar w:top="851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6FE6">
      <w:r>
        <w:separator/>
      </w:r>
    </w:p>
  </w:endnote>
  <w:endnote w:type="continuationSeparator" w:id="0">
    <w:p w:rsidR="00000000" w:rsidRDefault="0052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6FE6">
      <w:r>
        <w:separator/>
      </w:r>
    </w:p>
  </w:footnote>
  <w:footnote w:type="continuationSeparator" w:id="0">
    <w:p w:rsidR="00000000" w:rsidRDefault="0052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C4" w:rsidRDefault="00526FE6">
    <w:pPr>
      <w:pStyle w:val="a5"/>
    </w:pPr>
    <w:r>
      <w:rPr>
        <w:noProof/>
        <w:lang w:eastAsia="ru-RU"/>
      </w:rPr>
      <w:drawing>
        <wp:anchor distT="0" distB="0" distL="0" distR="0" simplePos="0" relativeHeight="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-315354</wp:posOffset>
          </wp:positionV>
          <wp:extent cx="1505607" cy="590742"/>
          <wp:effectExtent l="0" t="0" r="0" b="0"/>
          <wp:wrapNone/>
          <wp:docPr id="4097" name="Рисунок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505607" cy="59074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tmpl w:val="333C00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3940AA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06E4C2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698202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A532EE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7096BE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F99440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A40854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A9F46D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D1EA86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A"/>
    <w:multiLevelType w:val="multilevel"/>
    <w:tmpl w:val="381040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B3A8B6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7AE2D5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multilevel"/>
    <w:tmpl w:val="35AEA7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2F7E52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multilevel"/>
    <w:tmpl w:val="A82C11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221018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multilevel"/>
    <w:tmpl w:val="1F9295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multilevel"/>
    <w:tmpl w:val="100AA8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multilevel"/>
    <w:tmpl w:val="47504B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multilevel"/>
    <w:tmpl w:val="7C58BF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0000015"/>
    <w:multiLevelType w:val="multilevel"/>
    <w:tmpl w:val="7C52D0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0000016"/>
    <w:multiLevelType w:val="multilevel"/>
    <w:tmpl w:val="DF1238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00000017"/>
    <w:multiLevelType w:val="multilevel"/>
    <w:tmpl w:val="625603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0000018"/>
    <w:multiLevelType w:val="multilevel"/>
    <w:tmpl w:val="2E7488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0000019"/>
    <w:multiLevelType w:val="multilevel"/>
    <w:tmpl w:val="4D08AD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000001A"/>
    <w:multiLevelType w:val="multilevel"/>
    <w:tmpl w:val="0E7281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B"/>
    <w:multiLevelType w:val="multilevel"/>
    <w:tmpl w:val="B49A13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000001C"/>
    <w:multiLevelType w:val="multilevel"/>
    <w:tmpl w:val="DC286F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0000001D"/>
    <w:multiLevelType w:val="multilevel"/>
    <w:tmpl w:val="F4C865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000001E"/>
    <w:multiLevelType w:val="multilevel"/>
    <w:tmpl w:val="AFBC6E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29"/>
  </w:num>
  <w:num w:numId="4">
    <w:abstractNumId w:val="13"/>
  </w:num>
  <w:num w:numId="5">
    <w:abstractNumId w:val="10"/>
  </w:num>
  <w:num w:numId="6">
    <w:abstractNumId w:val="21"/>
  </w:num>
  <w:num w:numId="7">
    <w:abstractNumId w:val="8"/>
  </w:num>
  <w:num w:numId="8">
    <w:abstractNumId w:val="11"/>
  </w:num>
  <w:num w:numId="9">
    <w:abstractNumId w:val="23"/>
  </w:num>
  <w:num w:numId="10">
    <w:abstractNumId w:val="25"/>
  </w:num>
  <w:num w:numId="11">
    <w:abstractNumId w:val="15"/>
  </w:num>
  <w:num w:numId="12">
    <w:abstractNumId w:val="27"/>
  </w:num>
  <w:num w:numId="13">
    <w:abstractNumId w:val="7"/>
  </w:num>
  <w:num w:numId="14">
    <w:abstractNumId w:val="5"/>
  </w:num>
  <w:num w:numId="15">
    <w:abstractNumId w:val="24"/>
  </w:num>
  <w:num w:numId="16">
    <w:abstractNumId w:val="18"/>
  </w:num>
  <w:num w:numId="17">
    <w:abstractNumId w:val="4"/>
  </w:num>
  <w:num w:numId="18">
    <w:abstractNumId w:val="14"/>
  </w:num>
  <w:num w:numId="19">
    <w:abstractNumId w:val="0"/>
  </w:num>
  <w:num w:numId="20">
    <w:abstractNumId w:val="17"/>
  </w:num>
  <w:num w:numId="21">
    <w:abstractNumId w:val="26"/>
  </w:num>
  <w:num w:numId="22">
    <w:abstractNumId w:val="12"/>
  </w:num>
  <w:num w:numId="23">
    <w:abstractNumId w:val="19"/>
  </w:num>
  <w:num w:numId="24">
    <w:abstractNumId w:val="30"/>
  </w:num>
  <w:num w:numId="25">
    <w:abstractNumId w:val="2"/>
  </w:num>
  <w:num w:numId="26">
    <w:abstractNumId w:val="3"/>
  </w:num>
  <w:num w:numId="27">
    <w:abstractNumId w:val="1"/>
  </w:num>
  <w:num w:numId="28">
    <w:abstractNumId w:val="9"/>
  </w:num>
  <w:num w:numId="29">
    <w:abstractNumId w:val="22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C4"/>
    <w:rsid w:val="00526FE6"/>
    <w:rsid w:val="007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1D8402-D841-4B86-A186-7B4D9A94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E74B5"/>
      <w:sz w:val="32"/>
      <w:szCs w:val="32"/>
    </w:rPr>
  </w:style>
  <w:style w:type="character" w:styleId="aa">
    <w:name w:val="Hyperlink"/>
    <w:basedOn w:val="a0"/>
    <w:uiPriority w:val="9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Pr>
      <w:rFonts w:ascii="Calibri Light" w:eastAsia="SimSun" w:hAnsi="Calibri Light" w:cs="SimSun"/>
      <w:i/>
      <w:iCs/>
      <w:color w:val="2E74B5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E74B5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rPr>
      <w:color w:val="800080"/>
      <w:u w:val="single"/>
    </w:rPr>
  </w:style>
  <w:style w:type="character" w:customStyle="1" w:styleId="fr-audio">
    <w:name w:val="fr-audio"/>
    <w:basedOn w:val="a0"/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d-seminar.ru/threads/chunga-changa-shainskii-entin.32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7209-77B8-4D43-808E-DC7A26D1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52sad</cp:lastModifiedBy>
  <cp:revision>14</cp:revision>
  <dcterms:created xsi:type="dcterms:W3CDTF">2026-06-10T11:35:00Z</dcterms:created>
  <dcterms:modified xsi:type="dcterms:W3CDTF">2026-06-17T08:30:00Z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8a2e2837710f43c4952a594e051e6f90</vt:lpwstr>
  </property>
</Properties>
</file>