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0C" w:rsidRPr="00F4570C" w:rsidRDefault="00F4570C" w:rsidP="00F4570C">
      <w:pPr>
        <w:jc w:val="center"/>
        <w:rPr>
          <w:rFonts w:ascii="Times New Roman" w:hAnsi="Times New Roman" w:cs="Times New Roman"/>
          <w:sz w:val="40"/>
          <w:szCs w:val="40"/>
        </w:rPr>
      </w:pPr>
      <w:r w:rsidRPr="00F4570C">
        <w:rPr>
          <w:rFonts w:ascii="Times New Roman" w:hAnsi="Times New Roman" w:cs="Times New Roman"/>
          <w:sz w:val="40"/>
          <w:szCs w:val="40"/>
        </w:rPr>
        <w:t>Консультация для родителей «Воспитание сказкой – радость встречи с</w:t>
      </w:r>
      <w:r w:rsidRPr="00F4570C">
        <w:rPr>
          <w:rFonts w:ascii="Times New Roman" w:hAnsi="Times New Roman" w:cs="Times New Roman"/>
          <w:sz w:val="40"/>
          <w:szCs w:val="40"/>
        </w:rPr>
        <w:t xml:space="preserve"> </w:t>
      </w:r>
      <w:r w:rsidRPr="00F4570C">
        <w:rPr>
          <w:rFonts w:ascii="Times New Roman" w:hAnsi="Times New Roman" w:cs="Times New Roman"/>
          <w:sz w:val="40"/>
          <w:szCs w:val="40"/>
        </w:rPr>
        <w:t>книгой»</w:t>
      </w:r>
      <w:bookmarkStart w:id="0" w:name="_GoBack"/>
      <w:bookmarkEnd w:id="0"/>
    </w:p>
    <w:p w:rsidR="00AA5F00" w:rsidRPr="00F4570C" w:rsidRDefault="00F4570C">
      <w:pPr>
        <w:rPr>
          <w:rFonts w:ascii="Times New Roman" w:hAnsi="Times New Roman" w:cs="Times New Roman"/>
          <w:sz w:val="32"/>
          <w:szCs w:val="32"/>
        </w:rPr>
      </w:pPr>
      <w:r w:rsidRPr="00F4570C">
        <w:rPr>
          <w:rFonts w:ascii="Times New Roman" w:hAnsi="Times New Roman" w:cs="Times New Roman"/>
          <w:sz w:val="32"/>
          <w:szCs w:val="32"/>
        </w:rPr>
        <w:t xml:space="preserve">Радость встречи с книгой 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 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взрослому насытиться и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Книжка рассказывает самое главное, показывает самое красивое. 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w:t>
      </w:r>
      <w:r>
        <w:rPr>
          <w:rFonts w:ascii="Times New Roman" w:hAnsi="Times New Roman" w:cs="Times New Roman"/>
          <w:sz w:val="32"/>
          <w:szCs w:val="32"/>
        </w:rPr>
        <w:t>ее полноте. Воспитание сказкой д</w:t>
      </w:r>
      <w:r w:rsidRPr="00F4570C">
        <w:rPr>
          <w:rFonts w:ascii="Times New Roman" w:hAnsi="Times New Roman" w:cs="Times New Roman"/>
          <w:sz w:val="32"/>
          <w:szCs w:val="32"/>
        </w:rPr>
        <w:t xml:space="preserve">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 В каждой сказке проложена граница между </w:t>
      </w:r>
      <w:r w:rsidRPr="00F4570C">
        <w:rPr>
          <w:rFonts w:ascii="Times New Roman" w:hAnsi="Times New Roman" w:cs="Times New Roman"/>
          <w:sz w:val="32"/>
          <w:szCs w:val="32"/>
        </w:rPr>
        <w:lastRenderedPageBreak/>
        <w:t>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 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дети любят сказочных героев, верят им и переносят эту веру и любовь из мира сказочного в мир реальный. 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 Читайте с детьми как можно больше, а главное поговорите, о чем прочитали!</w:t>
      </w:r>
    </w:p>
    <w:sectPr w:rsidR="00AA5F00" w:rsidRPr="00F45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0C"/>
    <w:rsid w:val="00AA5F00"/>
    <w:rsid w:val="00F45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075AF-CCA6-447A-B9EF-0379BBDE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dc:creator>
  <cp:keywords/>
  <dc:description/>
  <cp:lastModifiedBy>Эмма</cp:lastModifiedBy>
  <cp:revision>1</cp:revision>
  <dcterms:created xsi:type="dcterms:W3CDTF">2026-05-12T08:25:00Z</dcterms:created>
  <dcterms:modified xsi:type="dcterms:W3CDTF">2026-05-12T08:29:00Z</dcterms:modified>
</cp:coreProperties>
</file>