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10" w:rsidRDefault="00C16110" w:rsidP="00C16110">
      <w:pPr>
        <w:pStyle w:val="a8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1611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Консультация для родителей «Авторитет родителей в воспитании детей»</w:t>
      </w:r>
    </w:p>
    <w:p w:rsidR="00C16110" w:rsidRDefault="00C16110" w:rsidP="00C16110">
      <w:pPr>
        <w:pStyle w:val="a8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16110" w:rsidRDefault="00C16110" w:rsidP="00C16110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Хуаде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Ф. А.</w:t>
      </w:r>
    </w:p>
    <w:p w:rsidR="00C16110" w:rsidRPr="00C16110" w:rsidRDefault="00C16110" w:rsidP="00C16110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Многих </w:t>
      </w:r>
      <w:r w:rsidRPr="00C1611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родителей волнует вопрос</w:t>
      </w:r>
      <w:r w:rsidRPr="00C161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как заработать </w:t>
      </w:r>
      <w:r w:rsidRPr="00C1611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авторитет</w:t>
      </w:r>
      <w:r w:rsidRPr="00C161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как правильно </w:t>
      </w:r>
      <w:hyperlink r:id="rId5" w:tooltip="Воспитание ребенка. Консультации для родителей" w:history="1">
        <w:r w:rsidRPr="00C16110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воспитывать своих детей</w:t>
        </w:r>
      </w:hyperlink>
      <w:r w:rsidRPr="00C161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Авторитет родителей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заключается в умении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воспитывать своих детей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Воспитание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– сложный и целенаправленный процесс. Самое главное – начать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воспитывать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ребёнка надо с раннего возраста. Лучше сразу начать процесс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воспитания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, уделять этому должное внимание, чем потом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перевоспитывать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или пожинать плоды плохого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воспитания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Есть семьи, где дети не слушаются своих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. И это, на самом деле, является большой проблемой.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Встречаются и такие семьи,  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где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1611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подают плохой пример своим детям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: не работают, склонны к алкоголизму, совсем не занимаются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воспитанием своих детей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Откуда в таких семьях у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родителей будет авторитет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Есть такие семьи, в которых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 используют авторитет подавления личности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. Он заключается в том, что один из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родителей или оба родителя всегда ругаются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, при удобном случае хватаются за ремень, наказывают ребёнка за любую провинность и оплошность.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В чём же заключается истинный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авторитет родителей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Главной базой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авторитета родителей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является их поведение, труд, взгляды на жизнь. Если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живут и работают честно, у них есть цель в жизни, то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авторитет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они заработают обязательно.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Главную роль в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воспитании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ребёнка играет поведение самих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. Дети наблюдают за их общением с другими людьми, членами семьи, чувствуют, </w:t>
      </w:r>
      <w:r w:rsidRPr="00C1611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насколько благоприятно их эмоциональное состояние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: как они радуются, как грустят, умеют ли контролировать своё поведение.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всегда являются примером для своих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детей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. Дети в свою очередь проявляют к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уважение и признают их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авторитет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, хотят быть похожими на них.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Постепенно дети учатся правильно и достойно вести себя, приобретают чувство ответственности за своё поведение, навыки самоконтроля.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гордятся своими детьми, их успехами.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Чтобы завоевать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авторитет в глазах ребёнка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, надо быть сдержанными при обращении к детям с просьбой. К ребёнку надо обращаться вежливо, без крика, злости. Просьбы должны быть посильными, не требующие особенного напряжения, разумными, не должны быть противоречивыми по отношению к другому заданию или просьбе другого члена семьи.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Ребёнок не должен замечать, что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контролируют выполнение задания. Можно использовать игровые приёмы и всегда поощрять ребёнка за выполненное поручение. Пусть выполнено оно будет не так хорошо, как хотелось бы, но с душой и большим желанием.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просьба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родителя не выполняется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, можно провести с ребёнком беседу, о том, что вы возлагаете на него большие надежды, так как он уже взрослый и, по вашему мнению, является помощником.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Надо стараться, чтобы ребёнок выполнял данные ему поручения, рос ответственным и дисциплинированным человеком.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, которые добились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авторитета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, открыто общаются со своим ребёнком, учитывают его мнение при обсуждении семейных проблем, спрашивают совета.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сотрудничают с ребёнком.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Такие </w:t>
      </w:r>
      <w:r w:rsidRPr="00C16110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Pr="00C16110">
        <w:rPr>
          <w:rFonts w:ascii="Times New Roman" w:hAnsi="Times New Roman" w:cs="Times New Roman"/>
          <w:sz w:val="28"/>
          <w:szCs w:val="28"/>
          <w:lang w:eastAsia="ru-RU"/>
        </w:rPr>
        <w:t> верят в успех самостоятельной деятельности ребёнка, и в тот же момент, если потребуется, готовы прийти на помощь ему. Они оказывают эмоциональную поддержку ребёнку, способны выражать сочувствие, тёплое отношение. Их действия направлены на физическое и духовное развитие ребёнка. В семье царит благоприятная атмосфера.</w:t>
      </w:r>
    </w:p>
    <w:p w:rsidR="00C16110" w:rsidRPr="00C16110" w:rsidRDefault="00C16110" w:rsidP="00C1611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16110">
        <w:rPr>
          <w:rFonts w:ascii="Times New Roman" w:hAnsi="Times New Roman" w:cs="Times New Roman"/>
          <w:sz w:val="28"/>
          <w:szCs w:val="28"/>
          <w:lang w:eastAsia="ru-RU"/>
        </w:rPr>
        <w:t>Ребёнок в такой семье вырастет счастливым и успешным.</w:t>
      </w:r>
    </w:p>
    <w:p w:rsidR="00530A20" w:rsidRDefault="00530A20"/>
    <w:sectPr w:rsidR="00530A20" w:rsidSect="0053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21604"/>
    <w:multiLevelType w:val="multilevel"/>
    <w:tmpl w:val="AD3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6110"/>
    <w:rsid w:val="00530A20"/>
    <w:rsid w:val="00C1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20"/>
  </w:style>
  <w:style w:type="paragraph" w:styleId="2">
    <w:name w:val="heading 2"/>
    <w:basedOn w:val="a"/>
    <w:link w:val="20"/>
    <w:uiPriority w:val="9"/>
    <w:qFormat/>
    <w:rsid w:val="00C16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61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1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110"/>
    <w:rPr>
      <w:b/>
      <w:bCs/>
    </w:rPr>
  </w:style>
  <w:style w:type="character" w:styleId="a5">
    <w:name w:val="Hyperlink"/>
    <w:basedOn w:val="a0"/>
    <w:uiPriority w:val="99"/>
    <w:semiHidden/>
    <w:unhideWhenUsed/>
    <w:rsid w:val="00C161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1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161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spitanie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Timur</cp:lastModifiedBy>
  <cp:revision>2</cp:revision>
  <dcterms:created xsi:type="dcterms:W3CDTF">2026-03-08T12:53:00Z</dcterms:created>
  <dcterms:modified xsi:type="dcterms:W3CDTF">2026-03-08T12:58:00Z</dcterms:modified>
</cp:coreProperties>
</file>