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F7" w:rsidRDefault="008959F7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9F7">
        <w:rPr>
          <w:rFonts w:ascii="Times New Roman" w:hAnsi="Times New Roman" w:cs="Times New Roman"/>
          <w:sz w:val="36"/>
          <w:szCs w:val="36"/>
        </w:rPr>
        <w:t>Влияние двигательной активности на здоровье детей.</w:t>
      </w:r>
    </w:p>
    <w:p w:rsidR="008959F7" w:rsidRPr="008959F7" w:rsidRDefault="008959F7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инструктор по физической культуре Тростина Е.А.</w:t>
      </w:r>
    </w:p>
    <w:p w:rsidR="002F5B2F" w:rsidRPr="00F10393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393">
        <w:rPr>
          <w:rFonts w:ascii="Times New Roman" w:hAnsi="Times New Roman" w:cs="Times New Roman"/>
          <w:sz w:val="28"/>
          <w:szCs w:val="28"/>
        </w:rPr>
        <w:t xml:space="preserve">На всех этапах развития человечества мышечная деятельность оказывала огромное влияние на формирование организма и физическое совершенствование человека. Еще Гиппократ писал: «Гимнастика, физические упражнения, ходьба должны прочно войти в повседневный быт каждого, кто хочет сохранить работоспособность, здоровье, полноценную и радостную жизнь». </w:t>
      </w:r>
      <w:r>
        <w:rPr>
          <w:rFonts w:ascii="Times New Roman" w:hAnsi="Times New Roman" w:cs="Times New Roman"/>
          <w:sz w:val="28"/>
          <w:szCs w:val="28"/>
        </w:rPr>
        <w:t>На сегодняшний день это высказывание так же актуально.</w:t>
      </w:r>
      <w:r w:rsidRPr="00F10393">
        <w:rPr>
          <w:rFonts w:ascii="Times New Roman" w:hAnsi="Times New Roman" w:cs="Times New Roman"/>
          <w:sz w:val="28"/>
          <w:szCs w:val="28"/>
        </w:rPr>
        <w:t xml:space="preserve"> Физическая культура сегодня рассматривается как основа и дви</w:t>
      </w:r>
      <w:r>
        <w:rPr>
          <w:rFonts w:ascii="Times New Roman" w:hAnsi="Times New Roman" w:cs="Times New Roman"/>
          <w:sz w:val="28"/>
          <w:szCs w:val="28"/>
        </w:rPr>
        <w:t>жущая сила формирования здорового образа</w:t>
      </w:r>
      <w:r w:rsidRPr="00F10393">
        <w:rPr>
          <w:rFonts w:ascii="Times New Roman" w:hAnsi="Times New Roman" w:cs="Times New Roman"/>
          <w:sz w:val="28"/>
          <w:szCs w:val="28"/>
        </w:rPr>
        <w:t xml:space="preserve"> жиз</w:t>
      </w:r>
      <w:r>
        <w:rPr>
          <w:rFonts w:ascii="Times New Roman" w:hAnsi="Times New Roman" w:cs="Times New Roman"/>
          <w:sz w:val="28"/>
          <w:szCs w:val="28"/>
        </w:rPr>
        <w:t xml:space="preserve">ни, объединяя многие компоненты: культуру </w:t>
      </w:r>
      <w:r w:rsidRPr="00F10393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ведения и двигательной </w:t>
      </w:r>
      <w:r w:rsidRPr="00F10393">
        <w:rPr>
          <w:rFonts w:ascii="Times New Roman" w:hAnsi="Times New Roman" w:cs="Times New Roman"/>
          <w:sz w:val="28"/>
          <w:szCs w:val="28"/>
        </w:rPr>
        <w:t>актив</w:t>
      </w:r>
      <w:r>
        <w:rPr>
          <w:rFonts w:ascii="Times New Roman" w:hAnsi="Times New Roman" w:cs="Times New Roman"/>
          <w:sz w:val="28"/>
          <w:szCs w:val="28"/>
        </w:rPr>
        <w:t>ности, здоровое питание, сон, использование оздоровительныхпроцедур.</w:t>
      </w:r>
    </w:p>
    <w:p w:rsidR="002F5B2F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393">
        <w:rPr>
          <w:rFonts w:ascii="Times New Roman" w:hAnsi="Times New Roman" w:cs="Times New Roman"/>
          <w:sz w:val="28"/>
          <w:szCs w:val="28"/>
        </w:rPr>
        <w:t xml:space="preserve">На формирование духовного мира личности влияют физическое развитие и здоровье человека. Часто говорят: в здоровом теле – здоровый дух. Действительно, физически здоровый человек в большей мере способен к различным видам труда, у него больше возможностей к общению с людьми в процессе деятельности, у него больше положительных эмоций – все это создает значительный потенциал в формировании нравственности. </w:t>
      </w:r>
    </w:p>
    <w:p w:rsidR="002F5B2F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задачей физкультурного образования является укрепление здоровья и содействие</w:t>
      </w:r>
      <w:r w:rsidRPr="00F10393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ормальному физическому развитию детей.</w:t>
      </w:r>
      <w:r w:rsidRPr="00F10393">
        <w:rPr>
          <w:rFonts w:ascii="Times New Roman" w:hAnsi="Times New Roman" w:cs="Times New Roman"/>
          <w:sz w:val="28"/>
          <w:szCs w:val="28"/>
        </w:rPr>
        <w:t xml:space="preserve"> Одним из факторов является организация двигательной деятельности в общем режиме дня. Исследования показывают, что в содержании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10393">
        <w:rPr>
          <w:rFonts w:ascii="Times New Roman" w:hAnsi="Times New Roman" w:cs="Times New Roman"/>
          <w:sz w:val="28"/>
          <w:szCs w:val="28"/>
        </w:rPr>
        <w:t>воспитательной работы чаще всего преобладают малоподвижные виды деятельности, причем, как правило, в закрытых помещениях. Это приводит к отклонениям в состоянии здоровья, росту заболеваний, снижает физическую и умственную работоспособность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B2F" w:rsidRPr="00B05A25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393">
        <w:rPr>
          <w:rFonts w:ascii="Times New Roman" w:hAnsi="Times New Roman" w:cs="Times New Roman"/>
          <w:sz w:val="28"/>
          <w:szCs w:val="28"/>
        </w:rPr>
        <w:t xml:space="preserve">Образовательный процесс необходимо рассматривать параллельно с оздоровительными, поскольку гармоническое развитие подразумевает наряду с реализацией интеллектуального потенциала личности формирование духовности, нравственности и физического здоровья индивида. Одним из путей формирования, сохранения и укрепления здоровья является физическое </w:t>
      </w:r>
      <w:r w:rsidR="002A4238">
        <w:rPr>
          <w:rFonts w:ascii="Times New Roman" w:hAnsi="Times New Roman" w:cs="Times New Roman"/>
          <w:sz w:val="28"/>
          <w:szCs w:val="28"/>
        </w:rPr>
        <w:t>воспитание в учебных заведениях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B2F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EAA">
        <w:rPr>
          <w:rFonts w:ascii="Times New Roman" w:hAnsi="Times New Roman" w:cs="Times New Roman"/>
          <w:sz w:val="28"/>
          <w:szCs w:val="28"/>
        </w:rPr>
        <w:t>На состоян</w:t>
      </w:r>
      <w:r>
        <w:rPr>
          <w:rFonts w:ascii="Times New Roman" w:hAnsi="Times New Roman" w:cs="Times New Roman"/>
          <w:sz w:val="28"/>
          <w:szCs w:val="28"/>
        </w:rPr>
        <w:t>ие здоровья и жизнедеятельность детей</w:t>
      </w:r>
      <w:r w:rsidRPr="00804EAA">
        <w:rPr>
          <w:rFonts w:ascii="Times New Roman" w:hAnsi="Times New Roman" w:cs="Times New Roman"/>
          <w:sz w:val="28"/>
          <w:szCs w:val="28"/>
        </w:rPr>
        <w:t xml:space="preserve"> существенное влияние оказывает двигательная активность.  В процессе антропогенеза наш организм формировался в постоянном движении, но в современных условиях доля мышечных усилий в ритме жизни человека уменьшилась, что особенно опасно на фоне нервно-психических напряжений, возросшей умственной нагрузки и обработки огромнейшего потока ра</w:t>
      </w:r>
      <w:r w:rsidR="002A4238">
        <w:rPr>
          <w:rFonts w:ascii="Times New Roman" w:hAnsi="Times New Roman" w:cs="Times New Roman"/>
          <w:sz w:val="28"/>
          <w:szCs w:val="28"/>
        </w:rPr>
        <w:t>зличной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B2F" w:rsidRPr="00AD6A93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A93">
        <w:rPr>
          <w:rFonts w:ascii="Times New Roman" w:hAnsi="Times New Roman" w:cs="Times New Roman"/>
          <w:sz w:val="28"/>
          <w:szCs w:val="28"/>
        </w:rPr>
        <w:t>Непрерывная циркуляция жидкости в организме человека, которая доставляет питательные вещества, кислород и удаляет метаболические шлаки, необходима для нормального протекания окислительно-</w:t>
      </w:r>
      <w:r w:rsidRPr="00AD6A93">
        <w:rPr>
          <w:rFonts w:ascii="Times New Roman" w:hAnsi="Times New Roman" w:cs="Times New Roman"/>
          <w:sz w:val="28"/>
          <w:szCs w:val="28"/>
        </w:rPr>
        <w:lastRenderedPageBreak/>
        <w:t xml:space="preserve">восстановительных реакций. При малоподвижном образе жизни наблюдается замедление процесса передачи кислорода и питательных веществ, что приводит к отравлению организма собственными продуктами жизнедеятельности, накоплению токсинов усталости. </w:t>
      </w:r>
    </w:p>
    <w:p w:rsidR="002F5B2F" w:rsidRPr="00AD6A93" w:rsidRDefault="002F5B2F" w:rsidP="00ED2A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A93">
        <w:rPr>
          <w:rFonts w:ascii="Times New Roman" w:hAnsi="Times New Roman" w:cs="Times New Roman"/>
          <w:sz w:val="28"/>
          <w:szCs w:val="28"/>
        </w:rPr>
        <w:t xml:space="preserve">Развитие цивилизации и научно-технический прогресс способствуют гипокинезии (недостатку движения) человека, приводящей к тому, что функциональные системы жизнеобеспечения (дыхательная, </w:t>
      </w:r>
      <w:proofErr w:type="spellStart"/>
      <w:r w:rsidRPr="00AD6A93">
        <w:rPr>
          <w:rFonts w:ascii="Times New Roman" w:hAnsi="Times New Roman" w:cs="Times New Roman"/>
          <w:sz w:val="28"/>
          <w:szCs w:val="28"/>
        </w:rPr>
        <w:t>кровоснабжающая</w:t>
      </w:r>
      <w:proofErr w:type="spellEnd"/>
      <w:r w:rsidRPr="00AD6A93">
        <w:rPr>
          <w:rFonts w:ascii="Times New Roman" w:hAnsi="Times New Roman" w:cs="Times New Roman"/>
          <w:sz w:val="28"/>
          <w:szCs w:val="28"/>
        </w:rPr>
        <w:t xml:space="preserve">, пищеварительная, </w:t>
      </w:r>
      <w:proofErr w:type="spellStart"/>
      <w:r w:rsidRPr="00AD6A93">
        <w:rPr>
          <w:rFonts w:ascii="Times New Roman" w:hAnsi="Times New Roman" w:cs="Times New Roman"/>
          <w:sz w:val="28"/>
          <w:szCs w:val="28"/>
        </w:rPr>
        <w:t>терморегуляционная</w:t>
      </w:r>
      <w:proofErr w:type="spellEnd"/>
      <w:r w:rsidRPr="00AD6A93">
        <w:rPr>
          <w:rFonts w:ascii="Times New Roman" w:hAnsi="Times New Roman" w:cs="Times New Roman"/>
          <w:sz w:val="28"/>
          <w:szCs w:val="28"/>
        </w:rPr>
        <w:t>, эндокринная и др.) все меньше используют свои максимальные значения. Малоподвижный образ жизни вызывает дистрофию мышечной и костной ткани, уменьшение объема легких, снижение работоспособности сердечно-сосудистой системы. Следовательно, современные условия жизни в значительной мере выключают сформированное эволюцией основное условие обеспечения сохранности и поддержания жизни – движение.</w:t>
      </w:r>
    </w:p>
    <w:p w:rsidR="008C4D26" w:rsidRDefault="002F5B2F" w:rsidP="00ED2A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6A93">
        <w:rPr>
          <w:rFonts w:ascii="Times New Roman" w:hAnsi="Times New Roman" w:cs="Times New Roman"/>
          <w:sz w:val="28"/>
          <w:szCs w:val="28"/>
        </w:rPr>
        <w:t xml:space="preserve">Активные движения снижают повышенное давление крови и, напротив, приводят к норме, если оно понижено, нормализуют содержание холестерина в крови, оказывают положительное влияние на солевой обмен. Двигательная функция – основная функция человеческого организма, если человек систематически ее совершенствует, следовательно, </w:t>
      </w:r>
      <w:r>
        <w:rPr>
          <w:rFonts w:ascii="Times New Roman" w:hAnsi="Times New Roman" w:cs="Times New Roman"/>
          <w:sz w:val="28"/>
          <w:szCs w:val="28"/>
        </w:rPr>
        <w:t>он совершенствует свой организм</w:t>
      </w:r>
      <w:r w:rsidR="00ED2ACF">
        <w:rPr>
          <w:rFonts w:ascii="Times New Roman" w:hAnsi="Times New Roman" w:cs="Times New Roman"/>
          <w:sz w:val="28"/>
          <w:szCs w:val="28"/>
        </w:rPr>
        <w:t>.</w:t>
      </w:r>
    </w:p>
    <w:p w:rsidR="00ED2ACF" w:rsidRDefault="00ED2ACF" w:rsidP="00ED2AC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Самой природой заложена необходимость движения, поэтому основные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движения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развивающие педагогом по физической культуре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-э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то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ходьба, бег, ползание, бросание, ловля, метание, строевые упраж</w:t>
      </w:r>
      <w:r>
        <w:rPr>
          <w:rFonts w:ascii="Times New Roman" w:eastAsia="Calibri" w:hAnsi="Times New Roman" w:cs="Times New Roman"/>
          <w:sz w:val="28"/>
          <w:szCs w:val="28"/>
        </w:rPr>
        <w:t>нения, упражнения на равновесие,</w:t>
      </w:r>
      <w:r w:rsidR="008959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лазание, прыжки</w:t>
      </w:r>
      <w:r w:rsidRPr="000C5089">
        <w:rPr>
          <w:rFonts w:ascii="Times New Roman" w:eastAsia="Calibri" w:hAnsi="Times New Roman" w:cs="Times New Roman"/>
          <w:sz w:val="28"/>
          <w:szCs w:val="28"/>
        </w:rPr>
        <w:t>. Они гармонизируют физическое, психическое состояние ребенка, приводя в тонус различные группы мышц и обеспечивая нормальное функционирова</w:t>
      </w:r>
      <w:r>
        <w:rPr>
          <w:rFonts w:ascii="Times New Roman" w:eastAsia="Calibri" w:hAnsi="Times New Roman" w:cs="Times New Roman"/>
          <w:sz w:val="28"/>
          <w:szCs w:val="28"/>
        </w:rPr>
        <w:t>ние всех систем организма. К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нарушению условных связей и снижению психической активностиприведет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ограниченная двигательная деятельность, так как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недостаточно развитая двигательная память может атрофироваться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.К </w:t>
      </w:r>
      <w:r w:rsidRPr="000C5089">
        <w:rPr>
          <w:rFonts w:ascii="Times New Roman" w:eastAsia="Calibri" w:hAnsi="Times New Roman" w:cs="Times New Roman"/>
          <w:sz w:val="28"/>
          <w:szCs w:val="28"/>
        </w:rPr>
        <w:t>дефициту познавательной активности, знаний, умений, к возникновению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остояния мышечной пассивности, а также к </w:t>
      </w:r>
      <w:r w:rsidRPr="000C5089">
        <w:rPr>
          <w:rFonts w:ascii="Times New Roman" w:eastAsia="Calibri" w:hAnsi="Times New Roman" w:cs="Times New Roman"/>
          <w:sz w:val="28"/>
          <w:szCs w:val="28"/>
        </w:rPr>
        <w:t>снижению работоспособности орг</w:t>
      </w:r>
      <w:r>
        <w:rPr>
          <w:rFonts w:ascii="Times New Roman" w:eastAsia="Calibri" w:hAnsi="Times New Roman" w:cs="Times New Roman"/>
          <w:sz w:val="28"/>
          <w:szCs w:val="28"/>
        </w:rPr>
        <w:t>анизма ведётн</w:t>
      </w:r>
      <w:r w:rsidRPr="000C5089">
        <w:rPr>
          <w:rFonts w:ascii="Times New Roman" w:eastAsia="Calibri" w:hAnsi="Times New Roman" w:cs="Times New Roman"/>
          <w:sz w:val="28"/>
          <w:szCs w:val="28"/>
        </w:rPr>
        <w:t>едостаточная физическая активность ребенка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Целенаправленные занятия физической культурой, которые включают в себя и решаются педагогом следующие задачи: утренняя гимнастика (перевести ребенка из сонного, заторможенного состояния в бодрое, активизировать его внимание), физкультурные занятия в зале, ф</w:t>
      </w:r>
      <w:r>
        <w:rPr>
          <w:rFonts w:ascii="Times New Roman" w:eastAsia="Calibri" w:hAnsi="Times New Roman" w:cs="Times New Roman"/>
          <w:sz w:val="28"/>
          <w:szCs w:val="28"/>
        </w:rPr>
        <w:t>изкультурные занятия на улице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(обладание и развитием движений, получать более значительные нагрузки, соответственно возрасту для дальнейшего формирования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опорно-двигательного аппарата). </w:t>
      </w:r>
    </w:p>
    <w:p w:rsidR="00ED2ACF" w:rsidRDefault="00ED2ACF" w:rsidP="00ED2AC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Наибольшее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значение для сохранения и укрепления здоровья 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етей </w:t>
      </w:r>
      <w:r w:rsidRPr="000C5089">
        <w:rPr>
          <w:rFonts w:ascii="Times New Roman" w:eastAsia="Calibri" w:hAnsi="Times New Roman" w:cs="Times New Roman"/>
          <w:sz w:val="28"/>
          <w:szCs w:val="28"/>
        </w:rPr>
        <w:t>имеют большое значение физкультминутки, динамические паузы (при проведении занятий), закаливание, пальчиковая гимнастика, дыхательная гимнастика, свободная двигательная деятельность ребенка (с физку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льтурным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оборудованием). Эти </w:t>
      </w:r>
      <w:r w:rsidRPr="000C5089">
        <w:rPr>
          <w:rFonts w:ascii="Times New Roman" w:eastAsia="Calibri" w:hAnsi="Times New Roman" w:cs="Times New Roman"/>
          <w:sz w:val="28"/>
          <w:szCs w:val="28"/>
        </w:rPr>
        <w:t>техно</w:t>
      </w:r>
      <w:r>
        <w:rPr>
          <w:rFonts w:ascii="Times New Roman" w:eastAsia="Calibri" w:hAnsi="Times New Roman" w:cs="Times New Roman"/>
          <w:sz w:val="28"/>
          <w:szCs w:val="28"/>
        </w:rPr>
        <w:t>логии решают следующие задачи: ф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изкультминутки и динамические паузы — способствуют снятию психического (интеллектуального и эмоционального) перенапряжения, легкому переключению с одного вида деятельности на другой, обогащение творческого потенциала детей, прежде всего — возможностей их воображения. Закаливание — снижение заболеваемости, повышение резистентности организма, и переход от сна к бодрствованию. Пальчиковая </w:t>
      </w:r>
      <w:bookmarkStart w:id="0" w:name="_GoBack"/>
      <w:bookmarkEnd w:id="0"/>
      <w:r w:rsidRPr="000C5089">
        <w:rPr>
          <w:rFonts w:ascii="Times New Roman" w:eastAsia="Calibri" w:hAnsi="Times New Roman" w:cs="Times New Roman"/>
          <w:sz w:val="28"/>
          <w:szCs w:val="28"/>
        </w:rPr>
        <w:t>гимнастика — развитие мелкой моторики, умение управлять своими движениями, концентрировать внимание на одном виде деятельности, инсценировка рифмованных историй, сказок при помощи пальцев. Целенаправленный подбор и использование комплекса физических упражнений могут служить эффективным средством в коррекции и реабилитации детей, имеющих нарушения осанки и плоскостопия. Занятия по физической культуре решают как общие, так и профилактические задачи — это физические упражнения, направленные на развитие всех основных движений (метание, ходьба, бег, прыжки, лазанье, ползание), а также и специальные упражнения, направленные на укрепление мышц спины, плечевого пояса и мышц ног, координацию движений, формирование правильной осанки, развитие равно</w:t>
      </w:r>
      <w:r>
        <w:rPr>
          <w:rFonts w:ascii="Times New Roman" w:eastAsia="Calibri" w:hAnsi="Times New Roman" w:cs="Times New Roman"/>
          <w:sz w:val="28"/>
          <w:szCs w:val="28"/>
        </w:rPr>
        <w:t>весия. Извест</w:t>
      </w:r>
      <w:r w:rsidRPr="000C5089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термин «Здоровье» по определению специалистов Всемирной организаци</w:t>
      </w:r>
      <w:r>
        <w:rPr>
          <w:rFonts w:ascii="Times New Roman" w:eastAsia="Calibri" w:hAnsi="Times New Roman" w:cs="Times New Roman"/>
          <w:sz w:val="28"/>
          <w:szCs w:val="28"/>
        </w:rPr>
        <w:t>и здравоохранения, здоровье — «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это состояние полного физического, духовного и социального благополучия, а не только отсутствие болезней </w:t>
      </w:r>
      <w:r>
        <w:rPr>
          <w:rFonts w:ascii="Times New Roman" w:eastAsia="Calibri" w:hAnsi="Times New Roman" w:cs="Times New Roman"/>
          <w:sz w:val="28"/>
          <w:szCs w:val="28"/>
        </w:rPr>
        <w:t>и физических дефектов». Поэтому</w:t>
      </w:r>
      <w:r w:rsidRPr="000C5089">
        <w:rPr>
          <w:rFonts w:ascii="Times New Roman" w:eastAsia="Calibri" w:hAnsi="Times New Roman" w:cs="Times New Roman"/>
          <w:sz w:val="28"/>
          <w:szCs w:val="28"/>
        </w:rPr>
        <w:t>, физическая культура и з</w:t>
      </w:r>
      <w:r>
        <w:rPr>
          <w:rFonts w:ascii="Times New Roman" w:eastAsia="Calibri" w:hAnsi="Times New Roman" w:cs="Times New Roman"/>
          <w:sz w:val="28"/>
          <w:szCs w:val="28"/>
        </w:rPr>
        <w:t>доровье постоянно дополняют</w:t>
      </w:r>
      <w:r w:rsidRPr="000C5089">
        <w:rPr>
          <w:rFonts w:ascii="Times New Roman" w:eastAsia="Calibri" w:hAnsi="Times New Roman" w:cs="Times New Roman"/>
          <w:sz w:val="28"/>
          <w:szCs w:val="28"/>
        </w:rPr>
        <w:t xml:space="preserve"> друг друга. 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Pr="000C5089">
        <w:rPr>
          <w:rFonts w:ascii="Times New Roman" w:eastAsia="Calibri" w:hAnsi="Times New Roman" w:cs="Times New Roman"/>
          <w:sz w:val="28"/>
          <w:szCs w:val="28"/>
        </w:rPr>
        <w:t>еловек здоров тогда, когда занимается физическими упражнениями, получая положительные эмоции, используя инвентарь. На занятиях физической культурой перед ребенком всегда ставятся задачи на физическое и психическое развитие. Физическое воспитание неразрывно связано с психическим развитием ребенка, а именно: — воспитание у детей эмоционального отклика на физическую активность и возможность взаимодействовать, общаться со сверстниками выполнять 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дания разного уровня сложности. </w:t>
      </w:r>
      <w:r w:rsidRPr="000C5089">
        <w:rPr>
          <w:rFonts w:ascii="Times New Roman" w:eastAsia="Calibri" w:hAnsi="Times New Roman" w:cs="Times New Roman"/>
          <w:sz w:val="28"/>
          <w:szCs w:val="28"/>
        </w:rPr>
        <w:t>Чем раньше ребенок овладевает конкретны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 приемами, способствующими </w:t>
      </w:r>
      <w:r w:rsidRPr="000C5089">
        <w:rPr>
          <w:rFonts w:ascii="Times New Roman" w:eastAsia="Calibri" w:hAnsi="Times New Roman" w:cs="Times New Roman"/>
          <w:sz w:val="28"/>
          <w:szCs w:val="28"/>
        </w:rPr>
        <w:t>сохранению и укреплению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здоровья</w:t>
      </w:r>
      <w:r w:rsidRPr="000C5089">
        <w:rPr>
          <w:rFonts w:ascii="Times New Roman" w:eastAsia="Calibri" w:hAnsi="Times New Roman" w:cs="Times New Roman"/>
          <w:sz w:val="28"/>
          <w:szCs w:val="28"/>
        </w:rPr>
        <w:t>, тем более он готов к акти</w:t>
      </w:r>
      <w:r>
        <w:rPr>
          <w:rFonts w:ascii="Times New Roman" w:eastAsia="Calibri" w:hAnsi="Times New Roman" w:cs="Times New Roman"/>
          <w:sz w:val="28"/>
          <w:szCs w:val="28"/>
        </w:rPr>
        <w:t>вной, повседневной деятельности.</w:t>
      </w:r>
    </w:p>
    <w:p w:rsidR="00ED2ACF" w:rsidRDefault="00ED2ACF" w:rsidP="002A423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Pr="00804EAA">
        <w:rPr>
          <w:rFonts w:ascii="Times New Roman" w:hAnsi="Times New Roman" w:cs="Times New Roman"/>
          <w:sz w:val="28"/>
          <w:szCs w:val="28"/>
        </w:rPr>
        <w:t>двигательная активность</w:t>
      </w:r>
      <w:r w:rsidR="002A4238">
        <w:rPr>
          <w:rFonts w:ascii="Times New Roman" w:hAnsi="Times New Roman" w:cs="Times New Roman"/>
          <w:sz w:val="28"/>
          <w:szCs w:val="28"/>
        </w:rPr>
        <w:t xml:space="preserve"> значительно</w:t>
      </w:r>
      <w:r>
        <w:rPr>
          <w:rFonts w:ascii="Times New Roman" w:hAnsi="Times New Roman" w:cs="Times New Roman"/>
          <w:sz w:val="28"/>
          <w:szCs w:val="28"/>
        </w:rPr>
        <w:t xml:space="preserve"> влияет н</w:t>
      </w:r>
      <w:r w:rsidRPr="00804EAA">
        <w:rPr>
          <w:rFonts w:ascii="Times New Roman" w:hAnsi="Times New Roman" w:cs="Times New Roman"/>
          <w:sz w:val="28"/>
          <w:szCs w:val="28"/>
        </w:rPr>
        <w:t xml:space="preserve">а состояние здоровья и жизнедеятельность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2A4238">
        <w:rPr>
          <w:rFonts w:ascii="Times New Roman" w:hAnsi="Times New Roman" w:cs="Times New Roman"/>
          <w:sz w:val="28"/>
          <w:szCs w:val="28"/>
        </w:rPr>
        <w:t>.</w:t>
      </w:r>
      <w:r w:rsidRPr="00804EAA">
        <w:rPr>
          <w:rFonts w:ascii="Times New Roman" w:hAnsi="Times New Roman" w:cs="Times New Roman"/>
          <w:sz w:val="28"/>
          <w:szCs w:val="28"/>
        </w:rPr>
        <w:t xml:space="preserve"> Движение является биологической потребностью организма, самым естественным регулятором и стимулятором жизнедеятельности.</w:t>
      </w:r>
    </w:p>
    <w:p w:rsidR="00ED2ACF" w:rsidRDefault="00ED2ACF" w:rsidP="00ED2ACF">
      <w:pPr>
        <w:spacing w:line="240" w:lineRule="auto"/>
      </w:pPr>
    </w:p>
    <w:sectPr w:rsidR="00ED2ACF" w:rsidSect="009A3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532"/>
    <w:multiLevelType w:val="multilevel"/>
    <w:tmpl w:val="00BC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94F56"/>
    <w:multiLevelType w:val="multilevel"/>
    <w:tmpl w:val="E69EC1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DF0C62"/>
    <w:multiLevelType w:val="multilevel"/>
    <w:tmpl w:val="5CDCD4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  <w:color w:val="000000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  <w:i/>
        <w:color w:val="00000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i/>
        <w:color w:val="000000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i/>
        <w:color w:val="000000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i/>
        <w:color w:val="000000"/>
      </w:rPr>
    </w:lvl>
  </w:abstractNum>
  <w:abstractNum w:abstractNumId="3">
    <w:nsid w:val="1B862CF3"/>
    <w:multiLevelType w:val="multilevel"/>
    <w:tmpl w:val="4BCC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9866FA"/>
    <w:multiLevelType w:val="hybridMultilevel"/>
    <w:tmpl w:val="E2D6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25E72"/>
    <w:multiLevelType w:val="multilevel"/>
    <w:tmpl w:val="E716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01388D"/>
    <w:multiLevelType w:val="multilevel"/>
    <w:tmpl w:val="7710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0C516F"/>
    <w:multiLevelType w:val="hybridMultilevel"/>
    <w:tmpl w:val="D0F0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62CC7"/>
    <w:multiLevelType w:val="multilevel"/>
    <w:tmpl w:val="19EC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E52B9C"/>
    <w:multiLevelType w:val="multilevel"/>
    <w:tmpl w:val="69C2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58409C"/>
    <w:multiLevelType w:val="multilevel"/>
    <w:tmpl w:val="E212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AE5523"/>
    <w:multiLevelType w:val="hybridMultilevel"/>
    <w:tmpl w:val="486EF94C"/>
    <w:lvl w:ilvl="0" w:tplc="7C82F5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10B07"/>
    <w:multiLevelType w:val="multilevel"/>
    <w:tmpl w:val="786E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F32D7F"/>
    <w:multiLevelType w:val="hybridMultilevel"/>
    <w:tmpl w:val="E7428B94"/>
    <w:lvl w:ilvl="0" w:tplc="73F2AE3C">
      <w:start w:val="1"/>
      <w:numFmt w:val="decimal"/>
      <w:lvlText w:val="%1."/>
      <w:lvlJc w:val="left"/>
      <w:pPr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7DC00659"/>
    <w:multiLevelType w:val="multilevel"/>
    <w:tmpl w:val="6930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5"/>
  </w:num>
  <w:num w:numId="5">
    <w:abstractNumId w:val="14"/>
  </w:num>
  <w:num w:numId="6">
    <w:abstractNumId w:val="8"/>
  </w:num>
  <w:num w:numId="7">
    <w:abstractNumId w:val="3"/>
  </w:num>
  <w:num w:numId="8">
    <w:abstractNumId w:val="0"/>
  </w:num>
  <w:num w:numId="9">
    <w:abstractNumId w:val="9"/>
  </w:num>
  <w:num w:numId="10">
    <w:abstractNumId w:val="10"/>
  </w:num>
  <w:num w:numId="11">
    <w:abstractNumId w:val="6"/>
  </w:num>
  <w:num w:numId="12">
    <w:abstractNumId w:val="4"/>
  </w:num>
  <w:num w:numId="13">
    <w:abstractNumId w:val="7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BC0"/>
    <w:rsid w:val="002A4238"/>
    <w:rsid w:val="002F5B2F"/>
    <w:rsid w:val="00382BC0"/>
    <w:rsid w:val="008959F7"/>
    <w:rsid w:val="008C4D26"/>
    <w:rsid w:val="009A3621"/>
    <w:rsid w:val="00ED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2F"/>
  </w:style>
  <w:style w:type="paragraph" w:styleId="1">
    <w:name w:val="heading 1"/>
    <w:basedOn w:val="a"/>
    <w:next w:val="a"/>
    <w:link w:val="10"/>
    <w:uiPriority w:val="9"/>
    <w:qFormat/>
    <w:rsid w:val="00ED2A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A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E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2ACF"/>
    <w:pPr>
      <w:ind w:left="720"/>
      <w:contextualSpacing/>
    </w:pPr>
  </w:style>
  <w:style w:type="table" w:styleId="a5">
    <w:name w:val="Table Grid"/>
    <w:basedOn w:val="a1"/>
    <w:uiPriority w:val="39"/>
    <w:rsid w:val="00ED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ED2ACF"/>
    <w:rPr>
      <w:color w:val="0563C1" w:themeColor="hyperlink"/>
      <w:u w:val="single"/>
    </w:rPr>
  </w:style>
  <w:style w:type="paragraph" w:customStyle="1" w:styleId="book-description">
    <w:name w:val="book-description"/>
    <w:basedOn w:val="a"/>
    <w:rsid w:val="00E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2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2ACF"/>
  </w:style>
  <w:style w:type="paragraph" w:styleId="a9">
    <w:name w:val="footer"/>
    <w:basedOn w:val="a"/>
    <w:link w:val="aa"/>
    <w:uiPriority w:val="99"/>
    <w:unhideWhenUsed/>
    <w:rsid w:val="00ED2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2ACF"/>
  </w:style>
  <w:style w:type="character" w:styleId="ab">
    <w:name w:val="annotation reference"/>
    <w:basedOn w:val="a0"/>
    <w:uiPriority w:val="99"/>
    <w:semiHidden/>
    <w:unhideWhenUsed/>
    <w:rsid w:val="00ED2AC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2AC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2AC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2AC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2AC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2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2ACF"/>
    <w:rPr>
      <w:rFonts w:ascii="Segoe UI" w:hAnsi="Segoe UI" w:cs="Segoe UI"/>
      <w:sz w:val="18"/>
      <w:szCs w:val="18"/>
    </w:rPr>
  </w:style>
  <w:style w:type="paragraph" w:customStyle="1" w:styleId="c6">
    <w:name w:val="c6"/>
    <w:basedOn w:val="a"/>
    <w:rsid w:val="00E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D2ACF"/>
  </w:style>
  <w:style w:type="paragraph" w:customStyle="1" w:styleId="c0">
    <w:name w:val="c0"/>
    <w:basedOn w:val="a"/>
    <w:rsid w:val="00E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2ACF"/>
  </w:style>
  <w:style w:type="character" w:styleId="af2">
    <w:name w:val="FollowedHyperlink"/>
    <w:basedOn w:val="a0"/>
    <w:uiPriority w:val="99"/>
    <w:semiHidden/>
    <w:unhideWhenUsed/>
    <w:rsid w:val="00ED2ACF"/>
    <w:rPr>
      <w:color w:val="954F72" w:themeColor="followedHyperlink"/>
      <w:u w:val="single"/>
    </w:rPr>
  </w:style>
  <w:style w:type="character" w:styleId="af3">
    <w:name w:val="Placeholder Text"/>
    <w:basedOn w:val="a0"/>
    <w:uiPriority w:val="99"/>
    <w:semiHidden/>
    <w:rsid w:val="00ED2AC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Елена Самойлова</cp:lastModifiedBy>
  <cp:revision>4</cp:revision>
  <dcterms:created xsi:type="dcterms:W3CDTF">2026-09-06T10:30:00Z</dcterms:created>
  <dcterms:modified xsi:type="dcterms:W3CDTF">2026-09-08T10:27:00Z</dcterms:modified>
</cp:coreProperties>
</file>